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B3E2" w14:textId="77777777" w:rsidR="00636C30" w:rsidRPr="005717AC" w:rsidRDefault="006F3A3C" w:rsidP="005717AC">
      <w:pPr>
        <w:spacing w:before="120" w:after="120"/>
        <w:ind w:firstLine="0"/>
        <w:jc w:val="center"/>
        <w:rPr>
          <w:rFonts w:ascii="Albertus Extra Bold" w:hAnsi="Albertus Extra Bold"/>
          <w:b/>
          <w:sz w:val="32"/>
          <w:szCs w:val="32"/>
        </w:rPr>
      </w:pPr>
      <w:r w:rsidRPr="005717AC">
        <w:rPr>
          <w:rFonts w:ascii="Albertus Extra Bold" w:hAnsi="Albertus Extra Bold"/>
          <w:b/>
          <w:sz w:val="32"/>
          <w:szCs w:val="32"/>
        </w:rPr>
        <w:t>JAK</w:t>
      </w:r>
      <w:r w:rsidR="00397615" w:rsidRPr="005717AC">
        <w:rPr>
          <w:rFonts w:ascii="Albertus Extra Bold" w:hAnsi="Albertus Extra Bold"/>
          <w:b/>
          <w:sz w:val="32"/>
          <w:szCs w:val="32"/>
        </w:rPr>
        <w:t>Ý JE POSTUP</w:t>
      </w:r>
      <w:r w:rsidRPr="005717AC">
        <w:rPr>
          <w:rFonts w:ascii="Albertus Extra Bold" w:hAnsi="Albertus Extra Bold"/>
          <w:b/>
          <w:sz w:val="32"/>
          <w:szCs w:val="32"/>
        </w:rPr>
        <w:t xml:space="preserve"> V PŘÍPADĚ ZÁJMU O SOCIÁLNÍ SLUŽBU </w:t>
      </w:r>
    </w:p>
    <w:p w14:paraId="6F54A5FD" w14:textId="4B28A39F" w:rsidR="00A4531B" w:rsidRPr="001B4CB2" w:rsidRDefault="00CB2371" w:rsidP="006F3A3C">
      <w:pPr>
        <w:ind w:firstLine="0"/>
        <w:rPr>
          <w:sz w:val="24"/>
          <w:szCs w:val="24"/>
        </w:rPr>
      </w:pPr>
      <w:r w:rsidRPr="003062BF">
        <w:rPr>
          <w:b/>
          <w:sz w:val="24"/>
          <w:szCs w:val="24"/>
        </w:rPr>
        <w:t>1)</w:t>
      </w:r>
      <w:r w:rsidRPr="001B4CB2">
        <w:rPr>
          <w:sz w:val="24"/>
          <w:szCs w:val="24"/>
        </w:rPr>
        <w:t xml:space="preserve"> </w:t>
      </w:r>
      <w:r w:rsidRPr="001B4CB2">
        <w:rPr>
          <w:b/>
          <w:sz w:val="24"/>
          <w:szCs w:val="24"/>
        </w:rPr>
        <w:t>Kontaktujte naši sociální pracovnici</w:t>
      </w:r>
      <w:r w:rsidRPr="001B4CB2">
        <w:rPr>
          <w:sz w:val="24"/>
          <w:szCs w:val="24"/>
        </w:rPr>
        <w:t xml:space="preserve">, paní </w:t>
      </w:r>
      <w:r w:rsidR="00462CCE">
        <w:rPr>
          <w:sz w:val="24"/>
          <w:szCs w:val="24"/>
        </w:rPr>
        <w:t>Alenu Kolářovou</w:t>
      </w:r>
      <w:r w:rsidR="00A4531B" w:rsidRPr="001B4CB2">
        <w:rPr>
          <w:sz w:val="24"/>
          <w:szCs w:val="24"/>
        </w:rPr>
        <w:t xml:space="preserve">, DiS., na telefonním čísle </w:t>
      </w:r>
      <w:r w:rsidR="00A4531B" w:rsidRPr="00E5033B">
        <w:rPr>
          <w:b/>
          <w:sz w:val="24"/>
          <w:szCs w:val="24"/>
        </w:rPr>
        <w:t>573 372</w:t>
      </w:r>
      <w:r w:rsidR="00275BAA">
        <w:rPr>
          <w:b/>
          <w:sz w:val="24"/>
          <w:szCs w:val="24"/>
        </w:rPr>
        <w:t> </w:t>
      </w:r>
      <w:r w:rsidR="00A4531B" w:rsidRPr="00E5033B">
        <w:rPr>
          <w:b/>
          <w:sz w:val="24"/>
          <w:szCs w:val="24"/>
        </w:rPr>
        <w:t>012</w:t>
      </w:r>
      <w:r w:rsidR="00275BAA">
        <w:rPr>
          <w:b/>
          <w:sz w:val="24"/>
          <w:szCs w:val="24"/>
        </w:rPr>
        <w:t xml:space="preserve"> </w:t>
      </w:r>
      <w:r w:rsidR="00275BAA" w:rsidRPr="00275BAA">
        <w:rPr>
          <w:sz w:val="24"/>
          <w:szCs w:val="24"/>
        </w:rPr>
        <w:t>(mobil:</w:t>
      </w:r>
      <w:r w:rsidR="00275BAA">
        <w:rPr>
          <w:b/>
          <w:sz w:val="24"/>
          <w:szCs w:val="24"/>
        </w:rPr>
        <w:t xml:space="preserve"> </w:t>
      </w:r>
      <w:r w:rsidR="00275BAA">
        <w:t>727 982 762)</w:t>
      </w:r>
      <w:r w:rsidR="00A4531B" w:rsidRPr="001B4CB2">
        <w:rPr>
          <w:sz w:val="24"/>
          <w:szCs w:val="24"/>
        </w:rPr>
        <w:t xml:space="preserve"> nebo na emailové adrese </w:t>
      </w:r>
      <w:hyperlink r:id="rId8" w:history="1">
        <w:r w:rsidR="00462CCE" w:rsidRPr="00414977">
          <w:rPr>
            <w:rStyle w:val="Hypertextovodkaz"/>
            <w:sz w:val="24"/>
            <w:szCs w:val="24"/>
          </w:rPr>
          <w:t>alena.kolarova@obecpaclavice.cz</w:t>
        </w:r>
      </w:hyperlink>
      <w:r w:rsidR="00A4531B" w:rsidRPr="001B4CB2">
        <w:rPr>
          <w:sz w:val="24"/>
          <w:szCs w:val="24"/>
        </w:rPr>
        <w:t xml:space="preserve">. </w:t>
      </w:r>
    </w:p>
    <w:p w14:paraId="1D70C04A" w14:textId="77777777" w:rsidR="00A4531B" w:rsidRPr="001B4CB2" w:rsidRDefault="001B4CB2" w:rsidP="006F3A3C">
      <w:pPr>
        <w:ind w:firstLine="0"/>
        <w:rPr>
          <w:sz w:val="24"/>
          <w:szCs w:val="24"/>
        </w:rPr>
      </w:pPr>
      <w:r w:rsidRPr="001B4CB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0CB4AE7" wp14:editId="22056FA3">
            <wp:simplePos x="0" y="0"/>
            <wp:positionH relativeFrom="column">
              <wp:posOffset>59055</wp:posOffset>
            </wp:positionH>
            <wp:positionV relativeFrom="paragraph">
              <wp:posOffset>42545</wp:posOffset>
            </wp:positionV>
            <wp:extent cx="874395" cy="74676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-kontak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31B" w:rsidRPr="001B4CB2">
        <w:rPr>
          <w:sz w:val="24"/>
          <w:szCs w:val="24"/>
        </w:rPr>
        <w:t xml:space="preserve">Můžete nám také napsat dopis na adresu </w:t>
      </w:r>
      <w:r w:rsidR="00A4531B" w:rsidRPr="00E5033B">
        <w:rPr>
          <w:b/>
          <w:sz w:val="24"/>
          <w:szCs w:val="24"/>
        </w:rPr>
        <w:t>Pačlavice 6, 768 34 Pačlavice</w:t>
      </w:r>
      <w:r w:rsidR="00A4531B" w:rsidRPr="001B4CB2">
        <w:rPr>
          <w:sz w:val="24"/>
          <w:szCs w:val="24"/>
        </w:rPr>
        <w:t xml:space="preserve"> nebo nás rovnou navštívit v naší organizaci. </w:t>
      </w:r>
    </w:p>
    <w:p w14:paraId="098DA796" w14:textId="77777777" w:rsidR="006F3A3C" w:rsidRPr="001B4CB2" w:rsidRDefault="004F3C4D" w:rsidP="004F3C4D">
      <w:pPr>
        <w:spacing w:after="360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89363" wp14:editId="095B0845">
                <wp:simplePos x="0" y="0"/>
                <wp:positionH relativeFrom="column">
                  <wp:posOffset>-1063680</wp:posOffset>
                </wp:positionH>
                <wp:positionV relativeFrom="paragraph">
                  <wp:posOffset>492281</wp:posOffset>
                </wp:positionV>
                <wp:extent cx="6675681" cy="7620"/>
                <wp:effectExtent l="0" t="0" r="1143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681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3CE84" id="Přímá spojnice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75pt,38.75pt" to="441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" strokecolor="#4579b8 [3044]"/>
            </w:pict>
          </mc:Fallback>
        </mc:AlternateContent>
      </w:r>
      <w:r w:rsidR="00A4531B" w:rsidRPr="001B4CB2">
        <w:rPr>
          <w:sz w:val="24"/>
          <w:szCs w:val="24"/>
        </w:rPr>
        <w:t>Nejrychlejší a nejspolehlivější však bude, pokud zavoláte na uvedené telefonní číslo a domluvíte si osobní schůzku.</w:t>
      </w:r>
      <w:r w:rsidR="00E96DF4">
        <w:rPr>
          <w:sz w:val="24"/>
          <w:szCs w:val="24"/>
        </w:rPr>
        <w:t xml:space="preserve"> Volejte prosím v pracovní dny od 7:00 do 14:30 hod.</w:t>
      </w:r>
    </w:p>
    <w:p w14:paraId="1A62CAA9" w14:textId="77777777" w:rsidR="003062BF" w:rsidRDefault="001B4CB2" w:rsidP="003062BF">
      <w:pPr>
        <w:spacing w:after="120"/>
        <w:ind w:firstLine="0"/>
        <w:rPr>
          <w:sz w:val="24"/>
          <w:szCs w:val="24"/>
        </w:rPr>
      </w:pPr>
      <w:r w:rsidRPr="003062BF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459079A" wp14:editId="66854BD3">
            <wp:simplePos x="0" y="0"/>
            <wp:positionH relativeFrom="column">
              <wp:posOffset>5633085</wp:posOffset>
            </wp:positionH>
            <wp:positionV relativeFrom="paragraph">
              <wp:posOffset>13970</wp:posOffset>
            </wp:positionV>
            <wp:extent cx="1057275" cy="135953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cci_spoluprace_small-150x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31B" w:rsidRPr="003062BF">
        <w:rPr>
          <w:b/>
          <w:sz w:val="24"/>
          <w:szCs w:val="24"/>
        </w:rPr>
        <w:t>2)</w:t>
      </w:r>
      <w:r w:rsidR="00A4531B" w:rsidRPr="001B4CB2">
        <w:rPr>
          <w:sz w:val="24"/>
          <w:szCs w:val="24"/>
        </w:rPr>
        <w:t xml:space="preserve"> </w:t>
      </w:r>
      <w:r w:rsidR="00385941" w:rsidRPr="003062BF">
        <w:rPr>
          <w:b/>
          <w:sz w:val="24"/>
          <w:szCs w:val="24"/>
        </w:rPr>
        <w:t>Při osobní schůzce</w:t>
      </w:r>
      <w:r w:rsidR="00385941" w:rsidRPr="001B4CB2">
        <w:rPr>
          <w:sz w:val="24"/>
          <w:szCs w:val="24"/>
        </w:rPr>
        <w:t xml:space="preserve"> od Vás bude sociální pracovnice zjišťovat některé osobní údaje, které jsou rozhodné pro přijetí do sociální služby (například věk a důvod, proč si přejete využívat naší sociální službu). </w:t>
      </w:r>
    </w:p>
    <w:p w14:paraId="5B056C77" w14:textId="77777777" w:rsidR="00A4531B" w:rsidRDefault="004F3C4D" w:rsidP="004F3C4D">
      <w:pPr>
        <w:spacing w:after="360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AD64A" wp14:editId="74BB994A">
                <wp:simplePos x="0" y="0"/>
                <wp:positionH relativeFrom="column">
                  <wp:posOffset>-25211</wp:posOffset>
                </wp:positionH>
                <wp:positionV relativeFrom="paragraph">
                  <wp:posOffset>842991</wp:posOffset>
                </wp:positionV>
                <wp:extent cx="6675120" cy="7620"/>
                <wp:effectExtent l="0" t="0" r="11430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010EE" id="Přímá spojnice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66.4pt" to="523.6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" strokecolor="#4579b8 [3044]"/>
            </w:pict>
          </mc:Fallback>
        </mc:AlternateContent>
      </w:r>
      <w:r w:rsidR="00385941" w:rsidRPr="001B4CB2">
        <w:rPr>
          <w:sz w:val="24"/>
          <w:szCs w:val="24"/>
        </w:rPr>
        <w:t xml:space="preserve">Také od Vás bude zjišťovat </w:t>
      </w:r>
      <w:r w:rsidR="00385941" w:rsidRPr="003062BF">
        <w:rPr>
          <w:b/>
          <w:sz w:val="24"/>
          <w:szCs w:val="24"/>
        </w:rPr>
        <w:t>Vaše požadavky, očekávání</w:t>
      </w:r>
      <w:r w:rsidR="00385941" w:rsidRPr="001B4CB2">
        <w:rPr>
          <w:sz w:val="24"/>
          <w:szCs w:val="24"/>
        </w:rPr>
        <w:t xml:space="preserve"> </w:t>
      </w:r>
      <w:r w:rsidR="00385941" w:rsidRPr="003062BF">
        <w:rPr>
          <w:b/>
          <w:sz w:val="24"/>
          <w:szCs w:val="24"/>
        </w:rPr>
        <w:t>a čeho byste chtěl</w:t>
      </w:r>
      <w:r w:rsidR="00446877">
        <w:rPr>
          <w:b/>
          <w:sz w:val="24"/>
          <w:szCs w:val="24"/>
        </w:rPr>
        <w:t>/a</w:t>
      </w:r>
      <w:r w:rsidR="00385941" w:rsidRPr="003062BF">
        <w:rPr>
          <w:b/>
          <w:sz w:val="24"/>
          <w:szCs w:val="24"/>
        </w:rPr>
        <w:t xml:space="preserve"> díky naší sociální službě dosáhnout</w:t>
      </w:r>
      <w:r w:rsidR="00385941" w:rsidRPr="001B4CB2">
        <w:rPr>
          <w:sz w:val="24"/>
          <w:szCs w:val="24"/>
        </w:rPr>
        <w:t xml:space="preserve"> – v čem Vám můžeme pomoci. Sociální pracovnice Vám také ráda poskytne všechny informace o naší sociální službě, které potřebujete v</w:t>
      </w:r>
      <w:r w:rsidR="00446877">
        <w:rPr>
          <w:sz w:val="24"/>
          <w:szCs w:val="24"/>
        </w:rPr>
        <w:t>ědět, abyste se správně rozhodl/a</w:t>
      </w:r>
      <w:r w:rsidR="00385941" w:rsidRPr="001B4CB2">
        <w:rPr>
          <w:sz w:val="24"/>
          <w:szCs w:val="24"/>
        </w:rPr>
        <w:t>, zda do služby vstoupit či nevstoupit.</w:t>
      </w:r>
    </w:p>
    <w:p w14:paraId="7A1EFE79" w14:textId="77777777" w:rsidR="00FF206A" w:rsidRDefault="004F3C4D" w:rsidP="003062BF">
      <w:pPr>
        <w:spacing w:after="120"/>
        <w:ind w:firstLine="0"/>
        <w:rPr>
          <w:sz w:val="24"/>
          <w:szCs w:val="24"/>
        </w:rPr>
      </w:pPr>
      <w:r w:rsidRPr="004F3C4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BF4A5DD" wp14:editId="538C0466">
            <wp:simplePos x="0" y="0"/>
            <wp:positionH relativeFrom="column">
              <wp:posOffset>5585460</wp:posOffset>
            </wp:positionH>
            <wp:positionV relativeFrom="paragraph">
              <wp:posOffset>491490</wp:posOffset>
            </wp:positionV>
            <wp:extent cx="1064895" cy="1300480"/>
            <wp:effectExtent l="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ilustra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04" w:rsidRPr="004F3C4D">
        <w:rPr>
          <w:b/>
          <w:sz w:val="24"/>
          <w:szCs w:val="24"/>
        </w:rPr>
        <w:t>3)</w:t>
      </w:r>
      <w:r w:rsidR="001B2704" w:rsidRPr="001B4CB2">
        <w:rPr>
          <w:sz w:val="24"/>
          <w:szCs w:val="24"/>
        </w:rPr>
        <w:t xml:space="preserve"> Poku</w:t>
      </w:r>
      <w:r w:rsidR="00107BDC">
        <w:rPr>
          <w:sz w:val="24"/>
          <w:szCs w:val="24"/>
        </w:rPr>
        <w:t>d si</w:t>
      </w:r>
      <w:r w:rsidR="001B2704" w:rsidRPr="001B4CB2">
        <w:rPr>
          <w:sz w:val="24"/>
          <w:szCs w:val="24"/>
        </w:rPr>
        <w:t xml:space="preserve"> opravdu přejete stát </w:t>
      </w:r>
      <w:r w:rsidR="00107BDC">
        <w:rPr>
          <w:sz w:val="24"/>
          <w:szCs w:val="24"/>
        </w:rPr>
        <w:t xml:space="preserve">se </w:t>
      </w:r>
      <w:r w:rsidR="001B2704" w:rsidRPr="001B4CB2">
        <w:rPr>
          <w:sz w:val="24"/>
          <w:szCs w:val="24"/>
        </w:rPr>
        <w:t xml:space="preserve">uživatelem našich sociálních služeb, </w:t>
      </w:r>
      <w:r w:rsidR="001B2704" w:rsidRPr="004F3C4D">
        <w:rPr>
          <w:b/>
          <w:sz w:val="24"/>
          <w:szCs w:val="24"/>
        </w:rPr>
        <w:t>podejte si písemnou žádost o poskytnutí sociální služby</w:t>
      </w:r>
      <w:r w:rsidR="001B2704" w:rsidRPr="001B4CB2">
        <w:rPr>
          <w:sz w:val="24"/>
          <w:szCs w:val="24"/>
        </w:rPr>
        <w:t xml:space="preserve">. </w:t>
      </w:r>
      <w:r w:rsidR="00FF206A">
        <w:rPr>
          <w:sz w:val="24"/>
          <w:szCs w:val="24"/>
        </w:rPr>
        <w:t>Žádost je však možné podat i v průběhu jednání se zájemcem o sociální službu – až si budete jisti, zda naši službu opravdu chcete využívat (nebo si nejste jisti, která z našich sociálních služeb je pro Vás ta vhodná).</w:t>
      </w:r>
    </w:p>
    <w:p w14:paraId="121561B8" w14:textId="77777777" w:rsidR="003062BF" w:rsidRDefault="00562540" w:rsidP="003062BF">
      <w:pPr>
        <w:spacing w:after="120"/>
        <w:ind w:firstLine="0"/>
        <w:rPr>
          <w:sz w:val="24"/>
          <w:szCs w:val="24"/>
        </w:rPr>
      </w:pPr>
      <w:r w:rsidRPr="001B4CB2">
        <w:rPr>
          <w:sz w:val="24"/>
          <w:szCs w:val="24"/>
        </w:rPr>
        <w:t>Formulář</w:t>
      </w:r>
      <w:r w:rsidR="001B2704" w:rsidRPr="001B4CB2">
        <w:rPr>
          <w:sz w:val="24"/>
          <w:szCs w:val="24"/>
        </w:rPr>
        <w:t xml:space="preserve"> žádost</w:t>
      </w:r>
      <w:r w:rsidRPr="001B4CB2">
        <w:rPr>
          <w:sz w:val="24"/>
          <w:szCs w:val="24"/>
        </w:rPr>
        <w:t xml:space="preserve">i </w:t>
      </w:r>
      <w:r w:rsidR="001B2704" w:rsidRPr="001B4CB2">
        <w:rPr>
          <w:sz w:val="24"/>
          <w:szCs w:val="24"/>
        </w:rPr>
        <w:t xml:space="preserve">si můžete stáhnout na našich internetových stránkách </w:t>
      </w:r>
      <w:hyperlink r:id="rId12" w:history="1">
        <w:r w:rsidR="001B2704" w:rsidRPr="001B4CB2">
          <w:rPr>
            <w:rStyle w:val="Hypertextovodkaz"/>
            <w:sz w:val="24"/>
            <w:szCs w:val="24"/>
          </w:rPr>
          <w:t>www.socialnisluzby.obecpaclavice.cz</w:t>
        </w:r>
      </w:hyperlink>
      <w:r w:rsidRPr="001B4CB2">
        <w:rPr>
          <w:sz w:val="24"/>
          <w:szCs w:val="24"/>
        </w:rPr>
        <w:t xml:space="preserve"> a poslat nám je</w:t>
      </w:r>
      <w:r w:rsidR="001B2704" w:rsidRPr="001B4CB2">
        <w:rPr>
          <w:sz w:val="24"/>
          <w:szCs w:val="24"/>
        </w:rPr>
        <w:t xml:space="preserve"> nebo přinést přímo na naši adresu. </w:t>
      </w:r>
      <w:r w:rsidR="00FF206A">
        <w:rPr>
          <w:sz w:val="24"/>
          <w:szCs w:val="24"/>
        </w:rPr>
        <w:t>Formulář žádosti</w:t>
      </w:r>
      <w:r w:rsidR="001B2704" w:rsidRPr="001B4CB2">
        <w:rPr>
          <w:sz w:val="24"/>
          <w:szCs w:val="24"/>
        </w:rPr>
        <w:t xml:space="preserve"> Vám také rádi poskytneme při Vaší návštěvě</w:t>
      </w:r>
      <w:r w:rsidR="0003093D" w:rsidRPr="001B4CB2">
        <w:rPr>
          <w:sz w:val="24"/>
          <w:szCs w:val="24"/>
        </w:rPr>
        <w:t>.</w:t>
      </w:r>
      <w:r w:rsidR="00AF4AD0" w:rsidRPr="001B4CB2">
        <w:rPr>
          <w:sz w:val="24"/>
          <w:szCs w:val="24"/>
        </w:rPr>
        <w:t xml:space="preserve"> </w:t>
      </w:r>
    </w:p>
    <w:p w14:paraId="595289C3" w14:textId="77777777" w:rsidR="001B2704" w:rsidRPr="001B4CB2" w:rsidRDefault="004F3C4D" w:rsidP="004F3C4D">
      <w:pPr>
        <w:spacing w:after="360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19339" wp14:editId="14C9C734">
                <wp:simplePos x="0" y="0"/>
                <wp:positionH relativeFrom="column">
                  <wp:posOffset>15454</wp:posOffset>
                </wp:positionH>
                <wp:positionV relativeFrom="paragraph">
                  <wp:posOffset>633095</wp:posOffset>
                </wp:positionV>
                <wp:extent cx="6675120" cy="7620"/>
                <wp:effectExtent l="0" t="0" r="1143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D9C5F" id="Přímá spojnice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49.85pt" to="526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" strokecolor="#4579b8 [3044]"/>
            </w:pict>
          </mc:Fallback>
        </mc:AlternateContent>
      </w:r>
      <w:r w:rsidR="00AF4AD0" w:rsidRPr="001B4CB2">
        <w:rPr>
          <w:sz w:val="24"/>
          <w:szCs w:val="24"/>
        </w:rPr>
        <w:t>Návštěvu našeho zařízení Vám přitom vždy vřele doporučujeme – jsme přesvědčeni, že je nutné podívat</w:t>
      </w:r>
      <w:r w:rsidR="0097709A">
        <w:rPr>
          <w:sz w:val="24"/>
          <w:szCs w:val="24"/>
        </w:rPr>
        <w:t xml:space="preserve"> se</w:t>
      </w:r>
      <w:r w:rsidR="00AF4AD0" w:rsidRPr="001B4CB2">
        <w:rPr>
          <w:sz w:val="24"/>
          <w:szCs w:val="24"/>
        </w:rPr>
        <w:t>, jak to u nás vypadá, abyste zjistil/a, zda Vám to bude či nebude vyhovovat.</w:t>
      </w:r>
      <w:r w:rsidRPr="004F3C4D">
        <w:rPr>
          <w:noProof/>
          <w:sz w:val="24"/>
          <w:szCs w:val="24"/>
          <w:lang w:eastAsia="cs-CZ"/>
        </w:rPr>
        <w:t xml:space="preserve"> </w:t>
      </w:r>
    </w:p>
    <w:p w14:paraId="4E7BE757" w14:textId="77777777" w:rsidR="00D53B95" w:rsidRDefault="00FF206A" w:rsidP="00D53B95">
      <w:pPr>
        <w:spacing w:before="360" w:after="0"/>
        <w:ind w:firstLine="0"/>
        <w:rPr>
          <w:sz w:val="24"/>
          <w:szCs w:val="24"/>
        </w:rPr>
      </w:pPr>
      <w:r w:rsidRPr="004F3C4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1BEBD309" wp14:editId="410BBC23">
            <wp:simplePos x="0" y="0"/>
            <wp:positionH relativeFrom="margin">
              <wp:posOffset>5522595</wp:posOffset>
            </wp:positionH>
            <wp:positionV relativeFrom="margin">
              <wp:posOffset>6217920</wp:posOffset>
            </wp:positionV>
            <wp:extent cx="1139825" cy="1163320"/>
            <wp:effectExtent l="0" t="0" r="3175" b="0"/>
            <wp:wrapSquare wrapText="bothSides"/>
            <wp:docPr id="4" name="Obrázek 4" descr="content-marketing1.jpg (347×3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-marketing1.jpg (347×346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5" t="3842" r="10057" b="11229"/>
                    <a:stretch/>
                  </pic:blipFill>
                  <pic:spPr bwMode="auto">
                    <a:xfrm>
                      <a:off x="0" y="0"/>
                      <a:ext cx="11398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93D" w:rsidRPr="004F3C4D">
        <w:rPr>
          <w:b/>
          <w:sz w:val="24"/>
          <w:szCs w:val="24"/>
        </w:rPr>
        <w:t>4)</w:t>
      </w:r>
      <w:r w:rsidR="0003093D" w:rsidRPr="001B4CB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25852" w:rsidRPr="001B4CB2">
        <w:rPr>
          <w:sz w:val="24"/>
          <w:szCs w:val="24"/>
        </w:rPr>
        <w:t xml:space="preserve">ociální pracovnice </w:t>
      </w:r>
      <w:r>
        <w:rPr>
          <w:sz w:val="24"/>
          <w:szCs w:val="24"/>
        </w:rPr>
        <w:t>musí</w:t>
      </w:r>
      <w:r w:rsidR="00275BAA">
        <w:rPr>
          <w:sz w:val="24"/>
          <w:szCs w:val="24"/>
        </w:rPr>
        <w:t xml:space="preserve"> s každým zájemcem o naši službu</w:t>
      </w:r>
      <w:r>
        <w:rPr>
          <w:sz w:val="24"/>
          <w:szCs w:val="24"/>
        </w:rPr>
        <w:t xml:space="preserve"> provést</w:t>
      </w:r>
      <w:r w:rsidR="00325852" w:rsidRPr="001B4CB2">
        <w:rPr>
          <w:sz w:val="24"/>
          <w:szCs w:val="24"/>
        </w:rPr>
        <w:t xml:space="preserve"> </w:t>
      </w:r>
      <w:r>
        <w:rPr>
          <w:sz w:val="24"/>
          <w:szCs w:val="24"/>
        </w:rPr>
        <w:t>osobní</w:t>
      </w:r>
      <w:r w:rsidR="00D53B95">
        <w:rPr>
          <w:sz w:val="24"/>
          <w:szCs w:val="24"/>
        </w:rPr>
        <w:t xml:space="preserve"> jednání</w:t>
      </w:r>
      <w:r w:rsidR="006F16B3">
        <w:rPr>
          <w:sz w:val="24"/>
          <w:szCs w:val="24"/>
        </w:rPr>
        <w:t xml:space="preserve"> (někdy se mu</w:t>
      </w:r>
      <w:r w:rsidR="00D53B95">
        <w:rPr>
          <w:sz w:val="24"/>
          <w:szCs w:val="24"/>
        </w:rPr>
        <w:t xml:space="preserve"> říká „sociální šetření“)</w:t>
      </w:r>
      <w:r w:rsidR="00D53B95" w:rsidRPr="00FF206A">
        <w:rPr>
          <w:sz w:val="24"/>
          <w:szCs w:val="24"/>
        </w:rPr>
        <w:t>.</w:t>
      </w:r>
      <w:r w:rsidR="00D53B95">
        <w:rPr>
          <w:b/>
          <w:sz w:val="24"/>
          <w:szCs w:val="24"/>
        </w:rPr>
        <w:t xml:space="preserve"> </w:t>
      </w:r>
      <w:r w:rsidR="00D53B95">
        <w:rPr>
          <w:sz w:val="24"/>
          <w:szCs w:val="24"/>
        </w:rPr>
        <w:t xml:space="preserve"> </w:t>
      </w:r>
    </w:p>
    <w:p w14:paraId="0266C4DC" w14:textId="77777777" w:rsidR="0003093D" w:rsidRDefault="00D53B95" w:rsidP="006F16B3">
      <w:pPr>
        <w:spacing w:before="120" w:after="120"/>
        <w:ind w:firstLine="0"/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>Toto jednání proběhne</w:t>
      </w:r>
      <w:r w:rsidR="00325852" w:rsidRPr="001B4CB2">
        <w:rPr>
          <w:sz w:val="24"/>
          <w:szCs w:val="24"/>
        </w:rPr>
        <w:t xml:space="preserve"> v prostředí </w:t>
      </w:r>
      <w:r w:rsidR="002A70C6">
        <w:rPr>
          <w:sz w:val="24"/>
          <w:szCs w:val="24"/>
        </w:rPr>
        <w:t xml:space="preserve">naší organizace nebo ve </w:t>
      </w:r>
      <w:r w:rsidR="00325852" w:rsidRPr="001B4CB2">
        <w:rPr>
          <w:sz w:val="24"/>
          <w:szCs w:val="24"/>
        </w:rPr>
        <w:t>Vaší domácnosti, popřípadě v</w:t>
      </w:r>
      <w:r>
        <w:rPr>
          <w:sz w:val="24"/>
          <w:szCs w:val="24"/>
        </w:rPr>
        <w:t xml:space="preserve"> jiném</w:t>
      </w:r>
      <w:r w:rsidR="00325852" w:rsidRPr="001B4CB2">
        <w:rPr>
          <w:sz w:val="24"/>
          <w:szCs w:val="24"/>
        </w:rPr>
        <w:t> prostředí</w:t>
      </w:r>
      <w:r>
        <w:rPr>
          <w:sz w:val="24"/>
          <w:szCs w:val="24"/>
        </w:rPr>
        <w:t>, kde zrovna pobýváte</w:t>
      </w:r>
      <w:r w:rsidR="00325852" w:rsidRPr="001B4CB2">
        <w:rPr>
          <w:sz w:val="24"/>
          <w:szCs w:val="24"/>
        </w:rPr>
        <w:t>.</w:t>
      </w:r>
      <w:r w:rsidR="00880615" w:rsidRPr="001B4CB2">
        <w:rPr>
          <w:sz w:val="24"/>
          <w:szCs w:val="24"/>
        </w:rPr>
        <w:t xml:space="preserve"> </w:t>
      </w:r>
      <w:r>
        <w:rPr>
          <w:sz w:val="24"/>
          <w:szCs w:val="24"/>
        </w:rPr>
        <w:t>Sociální pracovnice bude zjišťovat</w:t>
      </w:r>
      <w:r w:rsidRPr="001B4CB2">
        <w:rPr>
          <w:sz w:val="24"/>
          <w:szCs w:val="24"/>
        </w:rPr>
        <w:t xml:space="preserve">, zda spadáte do okruhu osob, kterým </w:t>
      </w:r>
      <w:r>
        <w:rPr>
          <w:sz w:val="24"/>
          <w:szCs w:val="24"/>
        </w:rPr>
        <w:t>poskytujeme n</w:t>
      </w:r>
      <w:r w:rsidR="006F16B3">
        <w:rPr>
          <w:sz w:val="24"/>
          <w:szCs w:val="24"/>
        </w:rPr>
        <w:t>aš</w:t>
      </w:r>
      <w:r w:rsidR="00275BAA">
        <w:rPr>
          <w:sz w:val="24"/>
          <w:szCs w:val="24"/>
        </w:rPr>
        <w:t>e sociální služby</w:t>
      </w:r>
      <w:r>
        <w:rPr>
          <w:sz w:val="24"/>
          <w:szCs w:val="24"/>
        </w:rPr>
        <w:t>, a předá Vám další důležité informace o naší sociální službě.</w:t>
      </w:r>
      <w:r w:rsidRPr="001B4CB2">
        <w:rPr>
          <w:sz w:val="24"/>
          <w:szCs w:val="24"/>
        </w:rPr>
        <w:t xml:space="preserve"> To všechno děláme proto, aby budoucí uživatel našich služeb byl co nejvíce spokojený a svého rozhodnutí řešit svoji situaci tímto způsobem později nelitoval.</w:t>
      </w:r>
      <w:r w:rsidRPr="001B4CB2">
        <w:rPr>
          <w:noProof/>
          <w:sz w:val="24"/>
          <w:szCs w:val="24"/>
          <w:lang w:eastAsia="cs-CZ"/>
        </w:rPr>
        <w:t xml:space="preserve"> </w:t>
      </w:r>
    </w:p>
    <w:p w14:paraId="3B9ACDA4" w14:textId="77777777" w:rsidR="00AF4AD0" w:rsidRPr="001B4CB2" w:rsidRDefault="006F16B3" w:rsidP="006F16B3">
      <w:pPr>
        <w:spacing w:before="360" w:after="120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D6992" wp14:editId="21080498">
                <wp:simplePos x="0" y="0"/>
                <wp:positionH relativeFrom="column">
                  <wp:posOffset>-21508</wp:posOffset>
                </wp:positionH>
                <wp:positionV relativeFrom="paragraph">
                  <wp:posOffset>4412</wp:posOffset>
                </wp:positionV>
                <wp:extent cx="6675120" cy="7620"/>
                <wp:effectExtent l="0" t="0" r="1143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EBFDB" id="Přímá spojnice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.35pt" to="523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" strokecolor="#4579b8 [3044]"/>
            </w:pict>
          </mc:Fallback>
        </mc:AlternateContent>
      </w:r>
      <w:r w:rsidR="00AF4AD0" w:rsidRPr="004F3C4D">
        <w:rPr>
          <w:b/>
          <w:sz w:val="24"/>
          <w:szCs w:val="24"/>
        </w:rPr>
        <w:t>5)</w:t>
      </w:r>
      <w:r w:rsidR="00AF4AD0" w:rsidRPr="001B4CB2">
        <w:rPr>
          <w:sz w:val="24"/>
          <w:szCs w:val="24"/>
        </w:rPr>
        <w:t xml:space="preserve"> </w:t>
      </w:r>
      <w:r w:rsidR="0001421D" w:rsidRPr="001B4CB2">
        <w:rPr>
          <w:sz w:val="24"/>
          <w:szCs w:val="24"/>
        </w:rPr>
        <w:t>Žádost a písemný záznam z</w:t>
      </w:r>
      <w:r>
        <w:rPr>
          <w:sz w:val="24"/>
          <w:szCs w:val="24"/>
        </w:rPr>
        <w:t> jednání se zájemcem</w:t>
      </w:r>
      <w:r w:rsidR="0001421D" w:rsidRPr="001B4CB2">
        <w:rPr>
          <w:sz w:val="24"/>
          <w:szCs w:val="24"/>
        </w:rPr>
        <w:t xml:space="preserve"> pak posuzuje skupina vedoucích</w:t>
      </w:r>
      <w:r w:rsidR="00446877">
        <w:rPr>
          <w:sz w:val="24"/>
          <w:szCs w:val="24"/>
        </w:rPr>
        <w:t xml:space="preserve"> pracovníků organizace. Výsledkem</w:t>
      </w:r>
      <w:r w:rsidR="0001421D" w:rsidRPr="001B4CB2">
        <w:rPr>
          <w:sz w:val="24"/>
          <w:szCs w:val="24"/>
        </w:rPr>
        <w:t xml:space="preserve"> tohoto posouzení je informace, která může mít jednu za tří podob:</w:t>
      </w:r>
    </w:p>
    <w:p w14:paraId="3CCFDC61" w14:textId="77777777" w:rsidR="00BC1BE4" w:rsidRDefault="0001421D" w:rsidP="00446877">
      <w:pPr>
        <w:spacing w:after="60"/>
        <w:ind w:firstLine="0"/>
        <w:rPr>
          <w:sz w:val="24"/>
          <w:szCs w:val="24"/>
        </w:rPr>
      </w:pPr>
      <w:r w:rsidRPr="004F3C4D">
        <w:rPr>
          <w:b/>
          <w:sz w:val="24"/>
          <w:szCs w:val="24"/>
        </w:rPr>
        <w:t>a)</w:t>
      </w:r>
      <w:r w:rsidRPr="001B4CB2">
        <w:rPr>
          <w:sz w:val="24"/>
          <w:szCs w:val="24"/>
        </w:rPr>
        <w:t xml:space="preserve"> žadate</w:t>
      </w:r>
      <w:r w:rsidR="00F317AF" w:rsidRPr="001B4CB2">
        <w:rPr>
          <w:sz w:val="24"/>
          <w:szCs w:val="24"/>
        </w:rPr>
        <w:t xml:space="preserve">le o sociální službu </w:t>
      </w:r>
      <w:r w:rsidR="00F317AF" w:rsidRPr="004F3C4D">
        <w:rPr>
          <w:b/>
          <w:sz w:val="24"/>
          <w:szCs w:val="24"/>
        </w:rPr>
        <w:t>odmítneme s patřičným odůvodněním</w:t>
      </w:r>
      <w:r w:rsidR="00F317AF" w:rsidRPr="001B4CB2">
        <w:rPr>
          <w:sz w:val="24"/>
          <w:szCs w:val="24"/>
        </w:rPr>
        <w:t xml:space="preserve"> (nespadá do okruhu osob, kterým služby poskytujeme, </w:t>
      </w:r>
      <w:r w:rsidR="0030627F">
        <w:rPr>
          <w:sz w:val="24"/>
          <w:szCs w:val="24"/>
        </w:rPr>
        <w:t xml:space="preserve">žádá o jinou službu, než kterou poskytujeme, </w:t>
      </w:r>
      <w:r w:rsidR="00F317AF" w:rsidRPr="001B4CB2">
        <w:rPr>
          <w:sz w:val="24"/>
          <w:szCs w:val="24"/>
        </w:rPr>
        <w:t xml:space="preserve">zdravotní stav žadatele vylučuje poskytnutí takové služby nebo protože byla žadateli </w:t>
      </w:r>
      <w:r w:rsidR="00BC1BE4" w:rsidRPr="001B4CB2">
        <w:rPr>
          <w:sz w:val="24"/>
          <w:szCs w:val="24"/>
        </w:rPr>
        <w:t>vypověděna smlouva z důvodu porušení povinností vyplývajících ze smlouvy).</w:t>
      </w:r>
      <w:r w:rsidR="00BA31DA">
        <w:rPr>
          <w:sz w:val="24"/>
          <w:szCs w:val="24"/>
        </w:rPr>
        <w:t xml:space="preserve"> Žadateli přitom doporučíme jinou službu, kterou by mohl k řešení své situace využít.</w:t>
      </w:r>
    </w:p>
    <w:p w14:paraId="0D4650E1" w14:textId="77777777" w:rsidR="00446877" w:rsidRPr="00446877" w:rsidRDefault="00446877" w:rsidP="00446877">
      <w:pPr>
        <w:spacing w:after="60"/>
        <w:ind w:firstLine="0"/>
      </w:pPr>
      <w:r w:rsidRPr="00446877">
        <w:t>nebo</w:t>
      </w:r>
    </w:p>
    <w:p w14:paraId="5D9980D5" w14:textId="77777777" w:rsidR="00397615" w:rsidRDefault="00E5033B" w:rsidP="00446877">
      <w:pPr>
        <w:spacing w:before="120" w:after="60"/>
        <w:ind w:firstLine="0"/>
        <w:rPr>
          <w:sz w:val="24"/>
          <w:szCs w:val="24"/>
        </w:rPr>
      </w:pPr>
      <w:r w:rsidRPr="004F3C4D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4BA50D1D" wp14:editId="15F4FFD5">
            <wp:simplePos x="0" y="0"/>
            <wp:positionH relativeFrom="column">
              <wp:posOffset>4987290</wp:posOffset>
            </wp:positionH>
            <wp:positionV relativeFrom="paragraph">
              <wp:posOffset>614045</wp:posOffset>
            </wp:positionV>
            <wp:extent cx="1675130" cy="1376680"/>
            <wp:effectExtent l="0" t="0" r="127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537" b="98476" l="0" r="100000">
                                  <a14:foregroundMark x1="12594" y1="58537" x2="12594" y2="58537"/>
                                  <a14:foregroundMark x1="6549" y1="65549" x2="6549" y2="65549"/>
                                  <a14:foregroundMark x1="85642" y1="59146" x2="85642" y2="59146"/>
                                  <a14:foregroundMark x1="93451" y1="67378" x2="93451" y2="67378"/>
                                  <a14:foregroundMark x1="91688" y1="68598" x2="91688" y2="68598"/>
                                  <a14:foregroundMark x1="91436" y1="71646" x2="91436" y2="71646"/>
                                  <a14:foregroundMark x1="91940" y1="69817" x2="91940" y2="69817"/>
                                  <a14:foregroundMark x1="15869" y1="86890" x2="15869" y2="86890"/>
                                  <a14:foregroundMark x1="10831" y1="83537" x2="10831" y2="83537"/>
                                  <a14:foregroundMark x1="9068" y1="80793" x2="9068" y2="80793"/>
                                  <a14:foregroundMark x1="17632" y1="86890" x2="17632" y2="86890"/>
                                  <a14:foregroundMark x1="44836" y1="86890" x2="44836" y2="86890"/>
                                  <a14:foregroundMark x1="42821" y1="92073" x2="42821" y2="92073"/>
                                  <a14:foregroundMark x1="38791" y1="88720" x2="38791" y2="88720"/>
                                  <a14:foregroundMark x1="50126" y1="89939" x2="50126" y2="89939"/>
                                  <a14:foregroundMark x1="63476" y1="92073" x2="63476" y2="92073"/>
                                  <a14:foregroundMark x1="79849" y1="92073" x2="79849" y2="92073"/>
                                  <a14:foregroundMark x1="88413" y1="85366" x2="88413" y2="85366"/>
                                  <a14:foregroundMark x1="79597" y1="87500" x2="79597" y2="87500"/>
                                  <a14:foregroundMark x1="67254" y1="93902" x2="67254" y2="93902"/>
                                  <a14:foregroundMark x1="59194" y1="89024" x2="59194" y2="89024"/>
                                  <a14:foregroundMark x1="44836" y1="91159" x2="44836" y2="91159"/>
                                  <a14:foregroundMark x1="36020" y1="92073" x2="36020" y2="92073"/>
                                  <a14:foregroundMark x1="29723" y1="91159" x2="29723" y2="91159"/>
                                  <a14:foregroundMark x1="43073" y1="91159" x2="43073" y2="91159"/>
                                  <a14:foregroundMark x1="46096" y1="88415" x2="46096" y2="88415"/>
                                  <a14:foregroundMark x1="38287" y1="92378" x2="38287" y2="92378"/>
                                  <a14:foregroundMark x1="47103" y1="92988" x2="47103" y2="92988"/>
                                  <a14:foregroundMark x1="38791" y1="94512" x2="38791" y2="94512"/>
                                  <a14:foregroundMark x1="34257" y1="93902" x2="34257" y2="93902"/>
                                  <a14:foregroundMark x1="27204" y1="90244" x2="27204" y2="90244"/>
                                  <a14:foregroundMark x1="21914" y1="86585" x2="21914" y2="86585"/>
                                  <a14:foregroundMark x1="10831" y1="86890" x2="10831" y2="86890"/>
                                  <a14:foregroundMark x1="7305" y1="90549" x2="7305" y2="90549"/>
                                  <a14:backgroundMark x1="91940" y1="68598" x2="91940" y2="68598"/>
                                  <a14:backgroundMark x1="91940" y1="66463" x2="91940" y2="66463"/>
                                  <a14:backgroundMark x1="91436" y1="71037" x2="91436" y2="71037"/>
                                  <a14:backgroundMark x1="90176" y1="71951" x2="90176" y2="71951"/>
                                  <a14:backgroundMark x1="80605" y1="68598" x2="80605" y2="68598"/>
                                  <a14:backgroundMark x1="79345" y1="70427" x2="79345" y2="70427"/>
                                  <a14:backgroundMark x1="78086" y1="72256" x2="78086" y2="72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0"/>
                    <a:stretch/>
                  </pic:blipFill>
                  <pic:spPr bwMode="auto">
                    <a:xfrm>
                      <a:off x="0" y="0"/>
                      <a:ext cx="1675130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E4" w:rsidRPr="004F3C4D">
        <w:rPr>
          <w:b/>
          <w:sz w:val="24"/>
          <w:szCs w:val="24"/>
        </w:rPr>
        <w:t>b)</w:t>
      </w:r>
      <w:r w:rsidR="00BC1BE4" w:rsidRPr="001B4CB2">
        <w:rPr>
          <w:sz w:val="24"/>
          <w:szCs w:val="24"/>
        </w:rPr>
        <w:t xml:space="preserve"> </w:t>
      </w:r>
      <w:r w:rsidR="00BC1BE4" w:rsidRPr="004F3C4D">
        <w:rPr>
          <w:b/>
          <w:sz w:val="24"/>
          <w:szCs w:val="24"/>
        </w:rPr>
        <w:t xml:space="preserve">žádosti o poskytnutí sociální služby </w:t>
      </w:r>
      <w:r w:rsidR="00267A63">
        <w:rPr>
          <w:b/>
          <w:sz w:val="24"/>
          <w:szCs w:val="24"/>
        </w:rPr>
        <w:t>odmítneme</w:t>
      </w:r>
      <w:r w:rsidR="00BC1BE4" w:rsidRPr="001B4CB2">
        <w:rPr>
          <w:sz w:val="24"/>
          <w:szCs w:val="24"/>
        </w:rPr>
        <w:t xml:space="preserve"> pro nedostatek volných míst</w:t>
      </w:r>
      <w:r w:rsidR="00267A63">
        <w:rPr>
          <w:sz w:val="24"/>
          <w:szCs w:val="24"/>
        </w:rPr>
        <w:t>, ale</w:t>
      </w:r>
      <w:r w:rsidR="00BC1BE4" w:rsidRPr="001B4CB2">
        <w:rPr>
          <w:sz w:val="24"/>
          <w:szCs w:val="24"/>
        </w:rPr>
        <w:t xml:space="preserve"> žadatele </w:t>
      </w:r>
      <w:r w:rsidR="00BC1BE4" w:rsidRPr="004F3C4D">
        <w:rPr>
          <w:b/>
          <w:sz w:val="24"/>
          <w:szCs w:val="24"/>
        </w:rPr>
        <w:t xml:space="preserve">zařadíme do </w:t>
      </w:r>
      <w:r w:rsidR="00267A63">
        <w:rPr>
          <w:b/>
          <w:sz w:val="24"/>
          <w:szCs w:val="24"/>
        </w:rPr>
        <w:t>evidence žadatelů</w:t>
      </w:r>
      <w:r w:rsidR="00BC1BE4" w:rsidRPr="001B4CB2">
        <w:rPr>
          <w:sz w:val="24"/>
          <w:szCs w:val="24"/>
        </w:rPr>
        <w:t xml:space="preserve"> na uzavření smlouvy o poskytnutí sociální služby. </w:t>
      </w:r>
      <w:r w:rsidR="008C32EA" w:rsidRPr="001B4CB2">
        <w:rPr>
          <w:sz w:val="24"/>
          <w:szCs w:val="24"/>
        </w:rPr>
        <w:t>Umístění žadatele v tomto pořadníku ovlivňuje několik skutečností</w:t>
      </w:r>
      <w:r w:rsidR="00907C32" w:rsidRPr="001B4CB2">
        <w:rPr>
          <w:sz w:val="24"/>
          <w:szCs w:val="24"/>
        </w:rPr>
        <w:t xml:space="preserve">, které jsou obodovány. Žadatel s největším počtem bodů je v pořadníku na prvním místě a při uvolnění vhodného místa bude jako první osloven a dotázán, zda trvá jeho zájem o naši sociální službu. </w:t>
      </w:r>
      <w:r w:rsidR="00397615" w:rsidRPr="001B4CB2">
        <w:rPr>
          <w:sz w:val="24"/>
          <w:szCs w:val="24"/>
        </w:rPr>
        <w:t>Pokud stále nic nebrání přijetí tohoto žadatele, může být uzavřena smlouva o poskytnutí sociální služby.</w:t>
      </w:r>
    </w:p>
    <w:p w14:paraId="64F054F3" w14:textId="77777777" w:rsidR="00446877" w:rsidRPr="00446877" w:rsidRDefault="00446877" w:rsidP="00446877">
      <w:pPr>
        <w:spacing w:after="60"/>
        <w:ind w:firstLine="0"/>
      </w:pPr>
      <w:r w:rsidRPr="00446877">
        <w:t>nebo</w:t>
      </w:r>
    </w:p>
    <w:p w14:paraId="72F7EBDB" w14:textId="77777777" w:rsidR="0001421D" w:rsidRDefault="00397615" w:rsidP="006F3A3C">
      <w:pPr>
        <w:ind w:firstLine="0"/>
        <w:rPr>
          <w:sz w:val="24"/>
          <w:szCs w:val="24"/>
        </w:rPr>
      </w:pPr>
      <w:r w:rsidRPr="004F3C4D">
        <w:rPr>
          <w:b/>
          <w:sz w:val="24"/>
          <w:szCs w:val="24"/>
        </w:rPr>
        <w:t>c)</w:t>
      </w:r>
      <w:r w:rsidRPr="001B4CB2">
        <w:rPr>
          <w:sz w:val="24"/>
          <w:szCs w:val="24"/>
        </w:rPr>
        <w:t xml:space="preserve"> </w:t>
      </w:r>
      <w:r w:rsidRPr="004F3C4D">
        <w:rPr>
          <w:b/>
          <w:sz w:val="24"/>
          <w:szCs w:val="24"/>
        </w:rPr>
        <w:t>žadatele o sociální službu přijmeme</w:t>
      </w:r>
      <w:r w:rsidRPr="001B4CB2">
        <w:rPr>
          <w:sz w:val="24"/>
          <w:szCs w:val="24"/>
        </w:rPr>
        <w:t xml:space="preserve"> – uzavřeme s ním smlouvu o poskytnutí sociální služby a domluvíme se na datu </w:t>
      </w:r>
      <w:r w:rsidR="00FF206A">
        <w:rPr>
          <w:sz w:val="24"/>
          <w:szCs w:val="24"/>
        </w:rPr>
        <w:t>zahájení poskytování</w:t>
      </w:r>
      <w:r w:rsidRPr="001B4CB2">
        <w:rPr>
          <w:sz w:val="24"/>
          <w:szCs w:val="24"/>
        </w:rPr>
        <w:t xml:space="preserve"> sociální služby. </w:t>
      </w:r>
    </w:p>
    <w:p w14:paraId="2C201AE2" w14:textId="77777777" w:rsidR="00865741" w:rsidRPr="001B4CB2" w:rsidRDefault="00865741" w:rsidP="006F3A3C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7503D" wp14:editId="7A9E2766">
                <wp:simplePos x="0" y="0"/>
                <wp:positionH relativeFrom="column">
                  <wp:posOffset>-13335</wp:posOffset>
                </wp:positionH>
                <wp:positionV relativeFrom="paragraph">
                  <wp:posOffset>654685</wp:posOffset>
                </wp:positionV>
                <wp:extent cx="6675120" cy="7620"/>
                <wp:effectExtent l="0" t="0" r="11430" b="3048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5C5C9" id="Přímá spojnice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51.55pt" to="524.5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" strokecolor="#4579b8 [3044]"/>
            </w:pict>
          </mc:Fallback>
        </mc:AlternateContent>
      </w:r>
      <w:r>
        <w:rPr>
          <w:sz w:val="24"/>
          <w:szCs w:val="24"/>
        </w:rPr>
        <w:t xml:space="preserve">Před uzavřením smlouvy o poskytnutí sociální služby si od žadatele o sociální služby vyžádáme ještě doložení </w:t>
      </w:r>
      <w:r w:rsidRPr="00865741">
        <w:rPr>
          <w:b/>
          <w:sz w:val="24"/>
          <w:szCs w:val="24"/>
        </w:rPr>
        <w:t>Posudku praktického lékaře o zdravotním stavu žadatele</w:t>
      </w:r>
      <w:r>
        <w:rPr>
          <w:sz w:val="24"/>
          <w:szCs w:val="24"/>
        </w:rPr>
        <w:t xml:space="preserve">. Na základě tohoto Posudku může dojít k odmítnutí žadatele – avšak opět pouze ze zákonných důvodů. </w:t>
      </w:r>
    </w:p>
    <w:p w14:paraId="66B42059" w14:textId="77777777" w:rsidR="00A4531B" w:rsidRPr="000A1D38" w:rsidRDefault="0030627F" w:rsidP="00865741">
      <w:pPr>
        <w:spacing w:before="360"/>
        <w:ind w:firstLine="0"/>
        <w:rPr>
          <w:b/>
          <w:sz w:val="28"/>
          <w:szCs w:val="28"/>
        </w:rPr>
      </w:pPr>
      <w:r w:rsidRPr="000A1D38">
        <w:rPr>
          <w:b/>
          <w:sz w:val="28"/>
          <w:szCs w:val="28"/>
        </w:rPr>
        <w:t>Co byste ještě měli vědět:</w:t>
      </w:r>
    </w:p>
    <w:p w14:paraId="2749E4C7" w14:textId="77777777" w:rsidR="00C67B07" w:rsidRPr="00237C15" w:rsidRDefault="00C67B07" w:rsidP="005717AC">
      <w:pPr>
        <w:pStyle w:val="Nadpis2"/>
        <w:ind w:left="0" w:hanging="284"/>
        <w:rPr>
          <w:b w:val="0"/>
          <w:sz w:val="24"/>
          <w:szCs w:val="24"/>
        </w:rPr>
      </w:pPr>
      <w:r w:rsidRPr="00237C15">
        <w:rPr>
          <w:b w:val="0"/>
          <w:sz w:val="24"/>
          <w:szCs w:val="24"/>
        </w:rPr>
        <w:t>Nemůžeme uživateli poskytovat pomoc při činnostech, které zvládne sám. Pomoc poskytovaná prostřednictvím naší sociální služby vychází z toho, že se snažíme podporovat uživatele v zachování či zlepšení jeho schopností a dovedností, v jeho samostatnosti;</w:t>
      </w:r>
    </w:p>
    <w:p w14:paraId="58DA7617" w14:textId="77777777" w:rsidR="000A1D38" w:rsidRPr="00237C15" w:rsidRDefault="00C67B07" w:rsidP="005717AC">
      <w:pPr>
        <w:pStyle w:val="Nadpis2"/>
        <w:ind w:left="0" w:hanging="284"/>
        <w:rPr>
          <w:b w:val="0"/>
          <w:sz w:val="24"/>
          <w:szCs w:val="24"/>
        </w:rPr>
      </w:pPr>
      <w:r w:rsidRPr="00237C15">
        <w:rPr>
          <w:b w:val="0"/>
          <w:sz w:val="24"/>
          <w:szCs w:val="24"/>
        </w:rPr>
        <w:t>S každým z našich uživatelů se předem domlouváme, jak bude vypadat jeho život v naší službě – s čím potřebuje pomoct a co zvládne sám, co si přeje, co by chtěl zažít, kam by se chtěl ještě ve svém životě posunout. Všechna tato důležitá sdělení pracovníci zapisují, aby se na ně nezapomnělo,</w:t>
      </w:r>
      <w:r w:rsidR="00DA119A" w:rsidRPr="00237C15">
        <w:rPr>
          <w:b w:val="0"/>
          <w:sz w:val="24"/>
          <w:szCs w:val="24"/>
        </w:rPr>
        <w:t xml:space="preserve"> a pracují podle nich. Pak s uživatelem hodnotí, zda takto poskytovaná služba uživateli vyhovuje a naplňuje jeho představy. </w:t>
      </w:r>
    </w:p>
    <w:p w14:paraId="4FF13B5A" w14:textId="77777777" w:rsidR="0030627F" w:rsidRPr="00237C15" w:rsidRDefault="0030627F" w:rsidP="005717AC">
      <w:pPr>
        <w:pStyle w:val="Nadpis2"/>
        <w:ind w:left="0" w:hanging="284"/>
        <w:rPr>
          <w:b w:val="0"/>
          <w:sz w:val="24"/>
          <w:szCs w:val="24"/>
        </w:rPr>
      </w:pPr>
      <w:r w:rsidRPr="00237C15">
        <w:rPr>
          <w:b w:val="0"/>
          <w:sz w:val="24"/>
          <w:szCs w:val="24"/>
        </w:rPr>
        <w:t>Nemůžeme zajistit poskytování služby bez přiměřeného rizika. To je běžnou součástí života každého z nás. Není tedy vyloučeno, že uživatel například upadne. Kdybychom totiž poskytovali naši službu tak, aby se uživateli nic nestalo, porušovali bychom jeho základní práva – například na volný pohyb.</w:t>
      </w:r>
    </w:p>
    <w:p w14:paraId="747ED438" w14:textId="77777777" w:rsidR="000A1D38" w:rsidRDefault="00DA119A" w:rsidP="005717AC">
      <w:pPr>
        <w:pStyle w:val="Nadpis2"/>
        <w:ind w:left="0" w:hanging="284"/>
        <w:rPr>
          <w:b w:val="0"/>
          <w:sz w:val="24"/>
          <w:szCs w:val="24"/>
        </w:rPr>
      </w:pPr>
      <w:r w:rsidRPr="00237C15">
        <w:rPr>
          <w:b w:val="0"/>
          <w:sz w:val="24"/>
          <w:szCs w:val="24"/>
        </w:rPr>
        <w:t xml:space="preserve">Uživatele podporujeme v tom, aby žili co nejběžnějším způsobem života – nabízíme jim doprovody, aby dále využívali běžně dostupných veřejných služeb, jako je obchod, pošta, církevní obřady v místním kostele. Nabízíme jim pomoc, aby se dále mohli účastnit aktivit a událostí mimo </w:t>
      </w:r>
      <w:r w:rsidR="009D28C2">
        <w:rPr>
          <w:b w:val="0"/>
          <w:sz w:val="24"/>
          <w:szCs w:val="24"/>
        </w:rPr>
        <w:t>sociální službu</w:t>
      </w:r>
      <w:r w:rsidRPr="00237C15">
        <w:rPr>
          <w:b w:val="0"/>
          <w:sz w:val="24"/>
          <w:szCs w:val="24"/>
        </w:rPr>
        <w:t>. Podporujeme také kontakt seniora s jeho rodinou – máme vstřícnou návštěvní dobu a nabídku činností, které může senior a jeho blízcí v</w:t>
      </w:r>
      <w:r w:rsidR="00275BAA">
        <w:rPr>
          <w:b w:val="0"/>
          <w:sz w:val="24"/>
          <w:szCs w:val="24"/>
        </w:rPr>
        <w:t xml:space="preserve"> naší službě </w:t>
      </w:r>
      <w:r w:rsidR="004B4FA2" w:rsidRPr="00237C15">
        <w:rPr>
          <w:b w:val="0"/>
          <w:sz w:val="24"/>
          <w:szCs w:val="24"/>
        </w:rPr>
        <w:t>provádět.</w:t>
      </w:r>
    </w:p>
    <w:p w14:paraId="40A05118" w14:textId="77777777" w:rsidR="004B4FA2" w:rsidRDefault="00865741" w:rsidP="00237C15">
      <w:pPr>
        <w:spacing w:before="240" w:after="0"/>
        <w:ind w:firstLine="0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A5BFC" wp14:editId="458783A0">
                <wp:simplePos x="0" y="0"/>
                <wp:positionH relativeFrom="column">
                  <wp:posOffset>-10795</wp:posOffset>
                </wp:positionH>
                <wp:positionV relativeFrom="paragraph">
                  <wp:posOffset>12700</wp:posOffset>
                </wp:positionV>
                <wp:extent cx="6675120" cy="7620"/>
                <wp:effectExtent l="0" t="0" r="1143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7B2F6" id="Přímá spojnice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pt" to="52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" strokecolor="#4579b8 [3044]"/>
            </w:pict>
          </mc:Fallback>
        </mc:AlternateContent>
      </w:r>
      <w:r w:rsidR="002D190D">
        <w:rPr>
          <w:rFonts w:eastAsiaTheme="majorEastAsia" w:cstheme="majorBid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0" locked="0" layoutInCell="1" allowOverlap="1" wp14:anchorId="7AD169FD" wp14:editId="4EDBF915">
            <wp:simplePos x="0" y="0"/>
            <wp:positionH relativeFrom="column">
              <wp:posOffset>4749800</wp:posOffset>
            </wp:positionH>
            <wp:positionV relativeFrom="paragraph">
              <wp:posOffset>387985</wp:posOffset>
            </wp:positionV>
            <wp:extent cx="1911350" cy="1270000"/>
            <wp:effectExtent l="0" t="0" r="0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74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A2">
        <w:rPr>
          <w:b/>
          <w:sz w:val="28"/>
          <w:szCs w:val="28"/>
        </w:rPr>
        <w:t>Pokud o nás potřebujete ještě více informací…</w:t>
      </w:r>
    </w:p>
    <w:p w14:paraId="6153DD29" w14:textId="77777777" w:rsidR="005717AC" w:rsidRDefault="00011C44" w:rsidP="005717AC">
      <w:pPr>
        <w:spacing w:after="120"/>
        <w:ind w:firstLine="0"/>
        <w:rPr>
          <w:rFonts w:eastAsiaTheme="majorEastAsia" w:cstheme="majorBidi"/>
          <w:bCs/>
          <w:sz w:val="24"/>
          <w:szCs w:val="24"/>
        </w:rPr>
      </w:pPr>
      <w:r w:rsidRPr="005717AC">
        <w:rPr>
          <w:rFonts w:eastAsiaTheme="majorEastAsia" w:cstheme="majorBid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 wp14:anchorId="67EF834D" wp14:editId="6A8D17A8">
            <wp:simplePos x="0" y="0"/>
            <wp:positionH relativeFrom="column">
              <wp:posOffset>2517140</wp:posOffset>
            </wp:positionH>
            <wp:positionV relativeFrom="paragraph">
              <wp:posOffset>111125</wp:posOffset>
            </wp:positionV>
            <wp:extent cx="2018665" cy="1258570"/>
            <wp:effectExtent l="0" t="0" r="635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47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15" w:rsidRPr="005717AC">
        <w:rPr>
          <w:rFonts w:eastAsiaTheme="majorEastAsia" w:cstheme="majorBidi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41D17D72" wp14:editId="1CC64A18">
            <wp:simplePos x="0" y="0"/>
            <wp:positionH relativeFrom="column">
              <wp:posOffset>207010</wp:posOffset>
            </wp:positionH>
            <wp:positionV relativeFrom="paragraph">
              <wp:posOffset>109220</wp:posOffset>
            </wp:positionV>
            <wp:extent cx="2077720" cy="125793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67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4"/>
                    <a:stretch/>
                  </pic:blipFill>
                  <pic:spPr bwMode="auto">
                    <a:xfrm>
                      <a:off x="0" y="0"/>
                      <a:ext cx="207772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846C2" w14:textId="77777777" w:rsidR="005717AC" w:rsidRDefault="004B4FA2" w:rsidP="005717AC">
      <w:pPr>
        <w:spacing w:after="120"/>
        <w:ind w:firstLine="0"/>
        <w:rPr>
          <w:rFonts w:eastAsiaTheme="majorEastAsia" w:cstheme="majorBidi"/>
          <w:bCs/>
          <w:sz w:val="24"/>
          <w:szCs w:val="24"/>
        </w:rPr>
      </w:pPr>
      <w:r w:rsidRPr="005717AC">
        <w:rPr>
          <w:rFonts w:eastAsiaTheme="majorEastAsia" w:cstheme="majorBidi"/>
          <w:bCs/>
          <w:sz w:val="24"/>
          <w:szCs w:val="24"/>
        </w:rPr>
        <w:t>Navštivte naše webové stránky na</w:t>
      </w:r>
      <w:r w:rsidRPr="00237C15">
        <w:rPr>
          <w:b/>
          <w:sz w:val="24"/>
          <w:szCs w:val="24"/>
        </w:rPr>
        <w:t xml:space="preserve"> </w:t>
      </w:r>
      <w:r w:rsidRPr="005717AC">
        <w:rPr>
          <w:rFonts w:eastAsiaTheme="majorEastAsia" w:cstheme="majorBidi"/>
          <w:bCs/>
          <w:sz w:val="24"/>
          <w:szCs w:val="24"/>
        </w:rPr>
        <w:t xml:space="preserve">adrese </w:t>
      </w:r>
      <w:hyperlink r:id="rId21" w:history="1">
        <w:r w:rsidRPr="005717AC">
          <w:rPr>
            <w:rFonts w:eastAsiaTheme="majorEastAsia" w:cstheme="majorBidi"/>
            <w:bCs/>
            <w:sz w:val="24"/>
            <w:szCs w:val="24"/>
          </w:rPr>
          <w:t>www.socialnisluzby.obecpaclavice.cz</w:t>
        </w:r>
      </w:hyperlink>
      <w:r w:rsidRPr="005717AC">
        <w:rPr>
          <w:rFonts w:eastAsiaTheme="majorEastAsia" w:cstheme="majorBidi"/>
          <w:bCs/>
          <w:sz w:val="24"/>
          <w:szCs w:val="24"/>
        </w:rPr>
        <w:t>, kde najdete spoustu fotografií, článků o akcích v domově, potřebné formuláře, ceník, jídelníček</w:t>
      </w:r>
      <w:r w:rsidR="00865741">
        <w:rPr>
          <w:rFonts w:eastAsiaTheme="majorEastAsia" w:cstheme="majorBidi"/>
          <w:bCs/>
          <w:sz w:val="24"/>
          <w:szCs w:val="24"/>
        </w:rPr>
        <w:t xml:space="preserve"> apod.</w:t>
      </w:r>
      <w:r w:rsidRPr="005717AC">
        <w:rPr>
          <w:rFonts w:eastAsiaTheme="majorEastAsia" w:cstheme="majorBidi"/>
          <w:bCs/>
          <w:sz w:val="24"/>
          <w:szCs w:val="24"/>
        </w:rPr>
        <w:t xml:space="preserve"> </w:t>
      </w:r>
    </w:p>
    <w:p w14:paraId="7A9F6AA6" w14:textId="77777777" w:rsidR="00A4531B" w:rsidRDefault="004B4FA2" w:rsidP="00865741">
      <w:pPr>
        <w:spacing w:after="120"/>
        <w:ind w:firstLine="0"/>
      </w:pPr>
      <w:r w:rsidRPr="00237C15">
        <w:rPr>
          <w:sz w:val="24"/>
          <w:szCs w:val="24"/>
        </w:rPr>
        <w:t>Pokud nemáte přístup na internet, podívejte se naši vitrínu u zastávky ve středu obce Pačlavice,</w:t>
      </w:r>
      <w:r w:rsidR="00D7780E" w:rsidRPr="00237C15">
        <w:rPr>
          <w:sz w:val="24"/>
          <w:szCs w:val="24"/>
        </w:rPr>
        <w:t xml:space="preserve"> poptejte se pracovnice na obecním úřadě, navštivte Den otevřených dveří, který jednou ročně v</w:t>
      </w:r>
      <w:r w:rsidR="00F81AC1">
        <w:rPr>
          <w:sz w:val="24"/>
          <w:szCs w:val="24"/>
        </w:rPr>
        <w:t> </w:t>
      </w:r>
      <w:r w:rsidR="00D7780E" w:rsidRPr="00237C15">
        <w:rPr>
          <w:sz w:val="24"/>
          <w:szCs w:val="24"/>
        </w:rPr>
        <w:t>září</w:t>
      </w:r>
      <w:r w:rsidR="00F81AC1">
        <w:rPr>
          <w:sz w:val="24"/>
          <w:szCs w:val="24"/>
        </w:rPr>
        <w:t xml:space="preserve"> či říjnu</w:t>
      </w:r>
      <w:r w:rsidR="00D7780E" w:rsidRPr="00237C15">
        <w:rPr>
          <w:sz w:val="24"/>
          <w:szCs w:val="24"/>
        </w:rPr>
        <w:t xml:space="preserve"> pořádáme, nebo rovnou zavolejte a domluvte si s námi návštěvu. </w:t>
      </w:r>
    </w:p>
    <w:sectPr w:rsidR="00A4531B" w:rsidSect="00865741">
      <w:headerReference w:type="default" r:id="rId22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FFDD" w14:textId="77777777" w:rsidR="00D9063F" w:rsidRDefault="00D9063F" w:rsidP="00E5033B">
      <w:pPr>
        <w:spacing w:after="0"/>
      </w:pPr>
      <w:r>
        <w:separator/>
      </w:r>
    </w:p>
  </w:endnote>
  <w:endnote w:type="continuationSeparator" w:id="0">
    <w:p w14:paraId="0A5ECF46" w14:textId="77777777" w:rsidR="00D9063F" w:rsidRDefault="00D9063F" w:rsidP="00E50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3FB9" w14:textId="77777777" w:rsidR="00D9063F" w:rsidRDefault="00D9063F" w:rsidP="00E5033B">
      <w:pPr>
        <w:spacing w:after="0"/>
      </w:pPr>
      <w:r>
        <w:separator/>
      </w:r>
    </w:p>
  </w:footnote>
  <w:footnote w:type="continuationSeparator" w:id="0">
    <w:p w14:paraId="353B868C" w14:textId="77777777" w:rsidR="00D9063F" w:rsidRDefault="00D9063F" w:rsidP="00E50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0E8F" w14:textId="77777777" w:rsidR="00E5033B" w:rsidRDefault="00E5033B" w:rsidP="00E5033B">
    <w:pPr>
      <w:pStyle w:val="Zhlav"/>
      <w:ind w:firstLine="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A93494" wp14:editId="1D52F7E5">
          <wp:simplePos x="0" y="0"/>
          <wp:positionH relativeFrom="column">
            <wp:posOffset>-83820</wp:posOffset>
          </wp:positionH>
          <wp:positionV relativeFrom="paragraph">
            <wp:posOffset>-323215</wp:posOffset>
          </wp:positionV>
          <wp:extent cx="1550035" cy="4826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ek_160515_300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268"/>
    <w:multiLevelType w:val="hybridMultilevel"/>
    <w:tmpl w:val="9E6297A2"/>
    <w:lvl w:ilvl="0" w:tplc="816206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5570"/>
    <w:multiLevelType w:val="hybridMultilevel"/>
    <w:tmpl w:val="C1CE9582"/>
    <w:lvl w:ilvl="0" w:tplc="9DB820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EC481E"/>
    <w:multiLevelType w:val="hybridMultilevel"/>
    <w:tmpl w:val="DEEEF2FC"/>
    <w:lvl w:ilvl="0" w:tplc="2174C806">
      <w:numFmt w:val="bullet"/>
      <w:pStyle w:val="Nadpis2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B6F"/>
    <w:multiLevelType w:val="hybridMultilevel"/>
    <w:tmpl w:val="660C314E"/>
    <w:lvl w:ilvl="0" w:tplc="D6E008B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6F52"/>
    <w:multiLevelType w:val="hybridMultilevel"/>
    <w:tmpl w:val="CECA970C"/>
    <w:lvl w:ilvl="0" w:tplc="2174C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42F3C"/>
    <w:multiLevelType w:val="hybridMultilevel"/>
    <w:tmpl w:val="981A9952"/>
    <w:lvl w:ilvl="0" w:tplc="1218731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2279281">
    <w:abstractNumId w:val="5"/>
  </w:num>
  <w:num w:numId="2" w16cid:durableId="1479957707">
    <w:abstractNumId w:val="1"/>
  </w:num>
  <w:num w:numId="3" w16cid:durableId="241112816">
    <w:abstractNumId w:val="5"/>
  </w:num>
  <w:num w:numId="4" w16cid:durableId="1132476075">
    <w:abstractNumId w:val="3"/>
  </w:num>
  <w:num w:numId="5" w16cid:durableId="240213599">
    <w:abstractNumId w:val="4"/>
  </w:num>
  <w:num w:numId="6" w16cid:durableId="173351771">
    <w:abstractNumId w:val="0"/>
  </w:num>
  <w:num w:numId="7" w16cid:durableId="307324594">
    <w:abstractNumId w:val="2"/>
  </w:num>
  <w:num w:numId="8" w16cid:durableId="1931812286">
    <w:abstractNumId w:val="2"/>
  </w:num>
  <w:num w:numId="9" w16cid:durableId="267742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A3C"/>
    <w:rsid w:val="00011C44"/>
    <w:rsid w:val="0001421D"/>
    <w:rsid w:val="000255C8"/>
    <w:rsid w:val="0003093D"/>
    <w:rsid w:val="000538A1"/>
    <w:rsid w:val="00072C3C"/>
    <w:rsid w:val="0009450B"/>
    <w:rsid w:val="000A1D38"/>
    <w:rsid w:val="00107BDC"/>
    <w:rsid w:val="001549DF"/>
    <w:rsid w:val="001B2704"/>
    <w:rsid w:val="001B3581"/>
    <w:rsid w:val="001B4CB2"/>
    <w:rsid w:val="001E3712"/>
    <w:rsid w:val="0023217B"/>
    <w:rsid w:val="00237C15"/>
    <w:rsid w:val="00267A63"/>
    <w:rsid w:val="00275BAA"/>
    <w:rsid w:val="002A70C6"/>
    <w:rsid w:val="002D190D"/>
    <w:rsid w:val="0030627F"/>
    <w:rsid w:val="003062BF"/>
    <w:rsid w:val="00316E53"/>
    <w:rsid w:val="00325852"/>
    <w:rsid w:val="00385941"/>
    <w:rsid w:val="00397615"/>
    <w:rsid w:val="003B4A58"/>
    <w:rsid w:val="003D3E18"/>
    <w:rsid w:val="00446877"/>
    <w:rsid w:val="00462CCE"/>
    <w:rsid w:val="004A3E9A"/>
    <w:rsid w:val="004B4FA2"/>
    <w:rsid w:val="004D56F5"/>
    <w:rsid w:val="004E6E28"/>
    <w:rsid w:val="004F3C4D"/>
    <w:rsid w:val="00562540"/>
    <w:rsid w:val="0056621C"/>
    <w:rsid w:val="005717AC"/>
    <w:rsid w:val="005E106E"/>
    <w:rsid w:val="005F10CA"/>
    <w:rsid w:val="00636C30"/>
    <w:rsid w:val="0065630E"/>
    <w:rsid w:val="006F16B3"/>
    <w:rsid w:val="006F3A3C"/>
    <w:rsid w:val="00702AB1"/>
    <w:rsid w:val="00785A13"/>
    <w:rsid w:val="00851F4A"/>
    <w:rsid w:val="00865741"/>
    <w:rsid w:val="00877803"/>
    <w:rsid w:val="00880615"/>
    <w:rsid w:val="008B4803"/>
    <w:rsid w:val="008C32EA"/>
    <w:rsid w:val="008F38BB"/>
    <w:rsid w:val="00907C32"/>
    <w:rsid w:val="009268F9"/>
    <w:rsid w:val="0097709A"/>
    <w:rsid w:val="00995DDD"/>
    <w:rsid w:val="009A1A69"/>
    <w:rsid w:val="009D28C2"/>
    <w:rsid w:val="00A2471E"/>
    <w:rsid w:val="00A4531B"/>
    <w:rsid w:val="00A5198F"/>
    <w:rsid w:val="00A6081E"/>
    <w:rsid w:val="00AF4AD0"/>
    <w:rsid w:val="00B0142C"/>
    <w:rsid w:val="00B3039E"/>
    <w:rsid w:val="00B55272"/>
    <w:rsid w:val="00B64693"/>
    <w:rsid w:val="00B72797"/>
    <w:rsid w:val="00B77183"/>
    <w:rsid w:val="00BA31DA"/>
    <w:rsid w:val="00BB069C"/>
    <w:rsid w:val="00BC1BE4"/>
    <w:rsid w:val="00BC53A6"/>
    <w:rsid w:val="00BD012B"/>
    <w:rsid w:val="00BF7375"/>
    <w:rsid w:val="00C53E40"/>
    <w:rsid w:val="00C67B07"/>
    <w:rsid w:val="00C727C6"/>
    <w:rsid w:val="00C73583"/>
    <w:rsid w:val="00CB2371"/>
    <w:rsid w:val="00CB7B18"/>
    <w:rsid w:val="00CD30D7"/>
    <w:rsid w:val="00D53B95"/>
    <w:rsid w:val="00D7780E"/>
    <w:rsid w:val="00D9063F"/>
    <w:rsid w:val="00DA119A"/>
    <w:rsid w:val="00E4105A"/>
    <w:rsid w:val="00E5033B"/>
    <w:rsid w:val="00E96DF4"/>
    <w:rsid w:val="00ED508E"/>
    <w:rsid w:val="00F317AF"/>
    <w:rsid w:val="00F53F6D"/>
    <w:rsid w:val="00F54ADD"/>
    <w:rsid w:val="00F81AC1"/>
    <w:rsid w:val="00FA2516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1CEA5"/>
  <w15:docId w15:val="{17308670-E0CD-4B73-AFCB-1998166A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E18"/>
    <w:pPr>
      <w:spacing w:line="24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6621C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21C"/>
    <w:pPr>
      <w:keepNext/>
      <w:keepLines/>
      <w:numPr>
        <w:numId w:val="7"/>
      </w:numPr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621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21C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621C"/>
    <w:rPr>
      <w:rFonts w:eastAsiaTheme="majorEastAsia" w:cstheme="majorBidi"/>
      <w:b/>
      <w:bCs/>
      <w:sz w:val="26"/>
      <w:szCs w:val="26"/>
    </w:rPr>
  </w:style>
  <w:style w:type="paragraph" w:styleId="Bezmezer">
    <w:name w:val="No Spacing"/>
    <w:aliases w:val="nadpis hlavní"/>
    <w:link w:val="BezmezerChar"/>
    <w:uiPriority w:val="1"/>
    <w:qFormat/>
    <w:rsid w:val="003D3E18"/>
    <w:pPr>
      <w:spacing w:after="0" w:line="240" w:lineRule="auto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621C"/>
    <w:rPr>
      <w:rFonts w:eastAsiaTheme="majorEastAsia" w:cstheme="majorBidi"/>
      <w:b/>
      <w:bCs/>
      <w:sz w:val="24"/>
    </w:rPr>
  </w:style>
  <w:style w:type="character" w:styleId="Hypertextovodkaz">
    <w:name w:val="Hyperlink"/>
    <w:basedOn w:val="Standardnpsmoodstavce"/>
    <w:uiPriority w:val="99"/>
    <w:unhideWhenUsed/>
    <w:rsid w:val="00A453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E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E9A"/>
    <w:rPr>
      <w:rFonts w:ascii="Tahoma" w:hAnsi="Tahoma" w:cs="Tahoma"/>
      <w:sz w:val="16"/>
      <w:szCs w:val="16"/>
    </w:rPr>
  </w:style>
  <w:style w:type="character" w:customStyle="1" w:styleId="BezmezerChar">
    <w:name w:val="Bez mezer Char"/>
    <w:aliases w:val="nadpis hlavní Char"/>
    <w:basedOn w:val="Standardnpsmoodstavce"/>
    <w:link w:val="Bezmezer"/>
    <w:uiPriority w:val="1"/>
    <w:rsid w:val="00E5033B"/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5033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033B"/>
  </w:style>
  <w:style w:type="paragraph" w:styleId="Zpat">
    <w:name w:val="footer"/>
    <w:basedOn w:val="Normln"/>
    <w:link w:val="ZpatChar"/>
    <w:uiPriority w:val="99"/>
    <w:unhideWhenUsed/>
    <w:rsid w:val="00E5033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033B"/>
  </w:style>
  <w:style w:type="paragraph" w:styleId="Odstavecseseznamem">
    <w:name w:val="List Paragraph"/>
    <w:basedOn w:val="Normln"/>
    <w:uiPriority w:val="34"/>
    <w:qFormat/>
    <w:rsid w:val="0030627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6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kolarova@obecpaclavice.cz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socialnisluzby.obecpaclavic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cialnisluzby.obecpaclavice.cz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1F3D-6B58-47BA-BD19-D86F9F6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Blašková</dc:creator>
  <cp:lastModifiedBy>Petra Motalová</cp:lastModifiedBy>
  <cp:revision>35</cp:revision>
  <cp:lastPrinted>2019-05-14T10:49:00Z</cp:lastPrinted>
  <dcterms:created xsi:type="dcterms:W3CDTF">2015-06-16T13:10:00Z</dcterms:created>
  <dcterms:modified xsi:type="dcterms:W3CDTF">2023-01-18T06:29:00Z</dcterms:modified>
</cp:coreProperties>
</file>